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D8CB" w14:textId="77777777" w:rsidR="00376C1B" w:rsidRPr="00D13582" w:rsidRDefault="00D13582" w:rsidP="00DB2690">
      <w:pPr>
        <w:jc w:val="center"/>
        <w:rPr>
          <w:sz w:val="28"/>
          <w:szCs w:val="28"/>
        </w:rPr>
      </w:pPr>
      <w:r w:rsidRPr="00D13582">
        <w:rPr>
          <w:sz w:val="28"/>
          <w:szCs w:val="28"/>
        </w:rPr>
        <w:t>Pamflet / flyer med reklame for studieretningsintro (hvis man må den slags)</w:t>
      </w:r>
    </w:p>
    <w:p w14:paraId="139ADA10" w14:textId="77777777" w:rsidR="00D13582" w:rsidRDefault="00D13582"/>
    <w:p w14:paraId="36AC4419" w14:textId="77777777" w:rsidR="00D13582" w:rsidRDefault="00D13582"/>
    <w:p w14:paraId="09BD33F9" w14:textId="77777777" w:rsidR="00D13582" w:rsidRDefault="00184B30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C43B0" wp14:editId="471D83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279B1" w14:textId="77777777" w:rsidR="00184B30" w:rsidRPr="00184B30" w:rsidRDefault="00184B30" w:rsidP="00617E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84B30">
                              <w:rPr>
                                <w:b/>
                                <w:bCs/>
                                <w:color w:val="000000" w:themeColor="text1"/>
                              </w:rPr>
                              <w:t>INTRO til dette dokument</w:t>
                            </w:r>
                          </w:p>
                          <w:p w14:paraId="6993428E" w14:textId="77777777" w:rsidR="00184B30" w:rsidRPr="00184B30" w:rsidRDefault="00184B30" w:rsidP="00617E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Anvendes til at reklamere/ </w:t>
                            </w:r>
                            <w:r w:rsidRPr="00184B30">
                              <w:rPr>
                                <w:color w:val="000000" w:themeColor="text1"/>
                              </w:rPr>
                              <w:t>informere om studieretningsdagen / -workshoppen.</w:t>
                            </w:r>
                            <w:r w:rsidR="00F729B2">
                              <w:rPr>
                                <w:color w:val="000000" w:themeColor="text1"/>
                              </w:rPr>
                              <w:t xml:space="preserve"> Uddeles i forlængelse af information om studieretningen i AP</w:t>
                            </w:r>
                            <w:r w:rsidR="00D5411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16D37D2" w14:textId="77777777" w:rsidR="00184B30" w:rsidRDefault="00184B30" w:rsidP="00617E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036541" w14:textId="77777777" w:rsidR="00184B30" w:rsidRPr="00184B30" w:rsidRDefault="00184B30" w:rsidP="00617E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4B30">
                              <w:rPr>
                                <w:color w:val="000000" w:themeColor="text1"/>
                              </w:rPr>
                              <w:t xml:space="preserve">Hensigten er at </w:t>
                            </w:r>
                            <w:r>
                              <w:rPr>
                                <w:color w:val="000000" w:themeColor="text1"/>
                              </w:rPr>
                              <w:t>få</w:t>
                            </w:r>
                            <w:r w:rsidRPr="00184B30">
                              <w:rPr>
                                <w:color w:val="000000" w:themeColor="text1"/>
                              </w:rPr>
                              <w:t xml:space="preserve"> elever til at vælge at afprøve studieretningen, ikke nødvendigvis at vælge studieretningen.</w:t>
                            </w:r>
                          </w:p>
                          <w:p w14:paraId="2B505305" w14:textId="77777777" w:rsidR="00184B30" w:rsidRPr="00184B30" w:rsidRDefault="00184B30" w:rsidP="00617E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4B30">
                              <w:rPr>
                                <w:color w:val="000000" w:themeColor="text1"/>
                              </w:rPr>
                              <w:t>Vi forestiller os at de læser det og evt. taget med hjem til forældre/værger.</w:t>
                            </w:r>
                          </w:p>
                          <w:p w14:paraId="438DA994" w14:textId="77777777" w:rsidR="00184B30" w:rsidRPr="00184B30" w:rsidRDefault="00184B30" w:rsidP="00617E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CAF6689" w14:textId="77777777" w:rsidR="00184B30" w:rsidRPr="00184B30" w:rsidRDefault="00184B30" w:rsidP="00617E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4B30">
                              <w:rPr>
                                <w:color w:val="000000" w:themeColor="text1"/>
                              </w:rPr>
                              <w:t xml:space="preserve">Vi ved, at de </w:t>
                            </w:r>
                            <w:r>
                              <w:rPr>
                                <w:color w:val="000000" w:themeColor="text1"/>
                              </w:rPr>
                              <w:t>hyppigst forekommende grunde til at vælge studieretningen er</w:t>
                            </w:r>
                            <w:r w:rsidRPr="00184B3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84B30">
                              <w:rPr>
                                <w:color w:val="000000" w:themeColor="text1"/>
                              </w:rPr>
                              <w:t>nteresse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for sprog</w:t>
                            </w:r>
                            <w:r w:rsidRPr="00184B30">
                              <w:rPr>
                                <w:color w:val="000000" w:themeColor="text1"/>
                              </w:rPr>
                              <w:t xml:space="preserve"> og interesse for antikken samt fordi de har været glade for (lærerne i) AP. Hos visse af de sproginteresserede ligger et fravalg af naturvidenskab, hos andre et tilvalg af sprog.</w:t>
                            </w:r>
                          </w:p>
                          <w:p w14:paraId="5FFD7274" w14:textId="77777777" w:rsidR="00184B30" w:rsidRPr="00184B30" w:rsidRDefault="00184B30" w:rsidP="00617E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91CC06F" w14:textId="77777777" w:rsidR="00184B30" w:rsidRPr="00AB0D6A" w:rsidRDefault="00184B30" w:rsidP="00AB0D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4B30">
                              <w:rPr>
                                <w:color w:val="000000" w:themeColor="text1"/>
                              </w:rPr>
                              <w:t>Indbydende illustrationer! Billeder af artefakter, elever, studieture!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83AA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" filled="f" strokeweight=".5pt">
                <v:fill o:detectmouseclick="t"/>
                <v:textbox style="mso-fit-shape-to-text:t">
                  <w:txbxContent>
                    <w:p w:rsidR="00184B30" w:rsidRPr="00184B30" w:rsidRDefault="00184B30" w:rsidP="00617E2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84B30">
                        <w:rPr>
                          <w:b/>
                          <w:bCs/>
                          <w:color w:val="000000" w:themeColor="text1"/>
                        </w:rPr>
                        <w:t>INTRO til dette dokument</w:t>
                      </w:r>
                    </w:p>
                    <w:p w:rsidR="00184B30" w:rsidRPr="00184B30" w:rsidRDefault="00184B30" w:rsidP="00617E2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Anvendes til at reklamere/ </w:t>
                      </w:r>
                      <w:r w:rsidRPr="00184B30">
                        <w:rPr>
                          <w:color w:val="000000" w:themeColor="text1"/>
                        </w:rPr>
                        <w:t>informere om studieretningsdagen / -workshoppen.</w:t>
                      </w:r>
                      <w:r w:rsidR="00F729B2">
                        <w:rPr>
                          <w:color w:val="000000" w:themeColor="text1"/>
                        </w:rPr>
                        <w:t xml:space="preserve"> Uddeles i forlængelse af information om studieretningen i AP</w:t>
                      </w:r>
                      <w:r w:rsidR="00D54117">
                        <w:rPr>
                          <w:color w:val="000000" w:themeColor="text1"/>
                        </w:rPr>
                        <w:t>.</w:t>
                      </w:r>
                    </w:p>
                    <w:p w:rsidR="00184B30" w:rsidRDefault="00184B30" w:rsidP="00617E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84B30" w:rsidRPr="00184B30" w:rsidRDefault="00184B30" w:rsidP="00617E2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4B30">
                        <w:rPr>
                          <w:color w:val="000000" w:themeColor="text1"/>
                        </w:rPr>
                        <w:t xml:space="preserve">Hensigten er at </w:t>
                      </w:r>
                      <w:r>
                        <w:rPr>
                          <w:color w:val="000000" w:themeColor="text1"/>
                        </w:rPr>
                        <w:t>få</w:t>
                      </w:r>
                      <w:r w:rsidRPr="00184B30">
                        <w:rPr>
                          <w:color w:val="000000" w:themeColor="text1"/>
                        </w:rPr>
                        <w:t xml:space="preserve"> elever til at vælge at afprøve studieretningen, ikke nødvendigvis at vælge studieretningen.</w:t>
                      </w:r>
                    </w:p>
                    <w:p w:rsidR="00184B30" w:rsidRPr="00184B30" w:rsidRDefault="00184B30" w:rsidP="00617E2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4B30">
                        <w:rPr>
                          <w:color w:val="000000" w:themeColor="text1"/>
                        </w:rPr>
                        <w:t>Vi forestiller os at de læser det og evt. taget med hjem til forældre/værger.</w:t>
                      </w:r>
                    </w:p>
                    <w:p w:rsidR="00184B30" w:rsidRPr="00184B30" w:rsidRDefault="00184B30" w:rsidP="00617E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84B30" w:rsidRPr="00184B30" w:rsidRDefault="00184B30" w:rsidP="00617E2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4B30">
                        <w:rPr>
                          <w:color w:val="000000" w:themeColor="text1"/>
                        </w:rPr>
                        <w:t xml:space="preserve">Vi ved, at de </w:t>
                      </w:r>
                      <w:r>
                        <w:rPr>
                          <w:color w:val="000000" w:themeColor="text1"/>
                        </w:rPr>
                        <w:t>hyppigst forekommende grunde til at vælge studieretningen er</w:t>
                      </w:r>
                      <w:r w:rsidRPr="00184B3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Pr="00184B30">
                        <w:rPr>
                          <w:color w:val="000000" w:themeColor="text1"/>
                        </w:rPr>
                        <w:t>nteresse</w:t>
                      </w:r>
                      <w:r>
                        <w:rPr>
                          <w:color w:val="000000" w:themeColor="text1"/>
                        </w:rPr>
                        <w:t xml:space="preserve"> for sprog</w:t>
                      </w:r>
                      <w:r w:rsidRPr="00184B30">
                        <w:rPr>
                          <w:color w:val="000000" w:themeColor="text1"/>
                        </w:rPr>
                        <w:t xml:space="preserve"> og interesse for antikken samt fordi de har været glade for (lærerne i) AP. Hos visse af de sproginteresserede ligger et fravalg af naturvidenskab, hos andre et tilvalg af sprog.</w:t>
                      </w:r>
                    </w:p>
                    <w:p w:rsidR="00184B30" w:rsidRPr="00184B30" w:rsidRDefault="00184B30" w:rsidP="00617E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84B30" w:rsidRPr="00AB0D6A" w:rsidRDefault="00184B30" w:rsidP="00AB0D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4B30">
                        <w:rPr>
                          <w:color w:val="000000" w:themeColor="text1"/>
                        </w:rPr>
                        <w:t>Indbydende illustrationer! Billeder af artefakter, elever, studieture!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F9679" w14:textId="77777777" w:rsidR="002321B5" w:rsidRPr="00617E25" w:rsidRDefault="002321B5">
      <w:pPr>
        <w:rPr>
          <w:color w:val="538135" w:themeColor="accent6" w:themeShade="BF"/>
          <w:sz w:val="28"/>
          <w:szCs w:val="28"/>
        </w:rPr>
      </w:pPr>
    </w:p>
    <w:p w14:paraId="4BBC7094" w14:textId="77777777" w:rsidR="00730045" w:rsidRDefault="00730045" w:rsidP="00730045"/>
    <w:p w14:paraId="1737C8B1" w14:textId="77777777" w:rsidR="00730045" w:rsidRDefault="00730045" w:rsidP="00730045"/>
    <w:p w14:paraId="521AE97E" w14:textId="77777777" w:rsidR="00730045" w:rsidRDefault="00730045" w:rsidP="0073004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Manchet </w:t>
      </w:r>
    </w:p>
    <w:p w14:paraId="6D7C73A4" w14:textId="77777777" w:rsidR="00730045" w:rsidRPr="00617E25" w:rsidRDefault="00730045" w:rsidP="00730045">
      <w:pPr>
        <w:rPr>
          <w:color w:val="538135" w:themeColor="accent6" w:themeShade="BF"/>
          <w:sz w:val="28"/>
          <w:szCs w:val="28"/>
        </w:rPr>
      </w:pPr>
    </w:p>
    <w:p w14:paraId="5A6D57DB" w14:textId="77777777" w:rsidR="00730045" w:rsidRDefault="00730045" w:rsidP="007300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CCB80" wp14:editId="0157DC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A315B" w14:textId="77777777" w:rsidR="00730045" w:rsidRDefault="00730045" w:rsidP="00730045">
                            <w:r>
                              <w:t>Er du glad for AP?</w:t>
                            </w:r>
                          </w:p>
                          <w:p w14:paraId="5384293A" w14:textId="77777777" w:rsidR="00730045" w:rsidRDefault="00730045" w:rsidP="00730045">
                            <w:r>
                              <w:t>Er du interesseret i antikkens myter, filosofi eller historie</w:t>
                            </w:r>
                            <w:r w:rsidR="00FB3115">
                              <w:t>?</w:t>
                            </w:r>
                          </w:p>
                          <w:p w14:paraId="102E869E" w14:textId="77777777" w:rsidR="00882096" w:rsidRDefault="00882096" w:rsidP="00730045">
                            <w:r>
                              <w:t xml:space="preserve">Interesserer du dig mere for </w:t>
                            </w:r>
                            <w:r w:rsidR="00210D53">
                              <w:t>kulturer</w:t>
                            </w:r>
                            <w:r>
                              <w:t xml:space="preserve"> end naturvidenskab?</w:t>
                            </w:r>
                          </w:p>
                          <w:p w14:paraId="63EF1684" w14:textId="77777777" w:rsidR="00730045" w:rsidRDefault="00730045" w:rsidP="00730045">
                            <w:r>
                              <w:t xml:space="preserve">Vil du gerne have </w:t>
                            </w:r>
                            <w:r w:rsidR="00882096">
                              <w:t>en studieretning med</w:t>
                            </w:r>
                            <w:r w:rsidR="00210D53">
                              <w:t xml:space="preserve"> </w:t>
                            </w:r>
                            <w:r>
                              <w:t>mange valg</w:t>
                            </w:r>
                            <w:r w:rsidR="00882096">
                              <w:t>muligheder</w:t>
                            </w:r>
                            <w:r w:rsidR="00D54117">
                              <w:t>?</w:t>
                            </w:r>
                          </w:p>
                          <w:p w14:paraId="663FABDB" w14:textId="77777777" w:rsidR="00D54117" w:rsidRDefault="00D54117" w:rsidP="00730045"/>
                          <w:p w14:paraId="33B0CB99" w14:textId="77777777" w:rsidR="00210D53" w:rsidRDefault="00210D53" w:rsidP="00730045">
                            <w:proofErr w:type="gramStart"/>
                            <w:r>
                              <w:t>…så</w:t>
                            </w:r>
                            <w:proofErr w:type="gramEnd"/>
                            <w:r>
                              <w:t xml:space="preserve"> kom og afprøv, om studieretningen Klassiske Sprog</w:t>
                            </w:r>
                            <w:r w:rsidR="00D54117">
                              <w:t>*</w:t>
                            </w:r>
                            <w:r>
                              <w:t xml:space="preserve"> er noget for dig</w:t>
                            </w:r>
                          </w:p>
                          <w:p w14:paraId="207F7AA9" w14:textId="77777777" w:rsidR="00D54117" w:rsidRDefault="00D54117" w:rsidP="00730045"/>
                          <w:p w14:paraId="55916336" w14:textId="77777777" w:rsidR="00D54117" w:rsidRPr="005472DE" w:rsidRDefault="00D54117" w:rsidP="00730045">
                            <w:proofErr w:type="gramStart"/>
                            <w:r>
                              <w:t>*…eller</w:t>
                            </w:r>
                            <w:proofErr w:type="gramEnd"/>
                            <w:r>
                              <w:t xml:space="preserve"> hvad den nu hedder på en skole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DDF72" id="Tekstfelt 4" o:spid="_x0000_s1027" type="#_x0000_t202" style="position:absolute;margin-left:0;margin-top:0;width:2in;height:2in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" filled="f" strokeweight=".5pt">
                <v:textbox style="mso-fit-shape-to-text:t">
                  <w:txbxContent>
                    <w:p w:rsidR="00730045" w:rsidRDefault="00730045" w:rsidP="00730045">
                      <w:r>
                        <w:t>Er du glad for AP?</w:t>
                      </w:r>
                    </w:p>
                    <w:p w:rsidR="00730045" w:rsidRDefault="00730045" w:rsidP="00730045">
                      <w:r>
                        <w:t>Er du interesseret i antikkens myter, filosofi eller historie</w:t>
                      </w:r>
                      <w:r w:rsidR="00FB3115">
                        <w:t>?</w:t>
                      </w:r>
                    </w:p>
                    <w:p w:rsidR="00882096" w:rsidRDefault="00882096" w:rsidP="00730045">
                      <w:r>
                        <w:t xml:space="preserve">Interesserer du dig mere for </w:t>
                      </w:r>
                      <w:r w:rsidR="00210D53">
                        <w:t>kulturer</w:t>
                      </w:r>
                      <w:r>
                        <w:t xml:space="preserve"> end naturvidenskab?</w:t>
                      </w:r>
                    </w:p>
                    <w:p w:rsidR="00730045" w:rsidRDefault="00730045" w:rsidP="00730045">
                      <w:r>
                        <w:t xml:space="preserve">Vil du gerne have </w:t>
                      </w:r>
                      <w:r w:rsidR="00882096">
                        <w:t>en studieretning med</w:t>
                      </w:r>
                      <w:r w:rsidR="00210D53">
                        <w:t xml:space="preserve"> </w:t>
                      </w:r>
                      <w:r>
                        <w:t>mange valg</w:t>
                      </w:r>
                      <w:r w:rsidR="00882096">
                        <w:t>muligheder</w:t>
                      </w:r>
                      <w:r w:rsidR="00D54117">
                        <w:t>?</w:t>
                      </w:r>
                    </w:p>
                    <w:p w:rsidR="00D54117" w:rsidRDefault="00D54117" w:rsidP="00730045"/>
                    <w:p w:rsidR="00210D53" w:rsidRDefault="00210D53" w:rsidP="00730045">
                      <w:proofErr w:type="gramStart"/>
                      <w:r>
                        <w:t>…så</w:t>
                      </w:r>
                      <w:proofErr w:type="gramEnd"/>
                      <w:r>
                        <w:t xml:space="preserve"> kom og afprøv, om studieretningen Klassiske Sprog</w:t>
                      </w:r>
                      <w:r w:rsidR="00D54117">
                        <w:t>*</w:t>
                      </w:r>
                      <w:r>
                        <w:t xml:space="preserve"> er noget for dig</w:t>
                      </w:r>
                    </w:p>
                    <w:p w:rsidR="00D54117" w:rsidRDefault="00D54117" w:rsidP="00730045"/>
                    <w:p w:rsidR="00D54117" w:rsidRPr="005472DE" w:rsidRDefault="00D54117" w:rsidP="00730045">
                      <w:proofErr w:type="gramStart"/>
                      <w:r>
                        <w:t>*…eller</w:t>
                      </w:r>
                      <w:proofErr w:type="gramEnd"/>
                      <w:r>
                        <w:t xml:space="preserve"> hvad den nu hedder på en skole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D06160" w14:textId="77777777" w:rsidR="00730045" w:rsidRDefault="00730045" w:rsidP="00730045"/>
    <w:p w14:paraId="68345A2B" w14:textId="77777777" w:rsidR="00730045" w:rsidRDefault="00730045" w:rsidP="00730045"/>
    <w:p w14:paraId="3B740999" w14:textId="77777777" w:rsidR="00730045" w:rsidRDefault="00730045" w:rsidP="00730045"/>
    <w:p w14:paraId="6DA11496" w14:textId="77777777" w:rsidR="00730045" w:rsidRDefault="00730045" w:rsidP="00730045"/>
    <w:p w14:paraId="579FAECF" w14:textId="77777777" w:rsidR="00617E25" w:rsidRDefault="00617E25">
      <w:pPr>
        <w:rPr>
          <w:color w:val="538135" w:themeColor="accent6" w:themeShade="BF"/>
          <w:sz w:val="28"/>
          <w:szCs w:val="28"/>
        </w:rPr>
      </w:pPr>
    </w:p>
    <w:p w14:paraId="24021FD4" w14:textId="77777777" w:rsidR="00730045" w:rsidRDefault="00730045">
      <w:pPr>
        <w:rPr>
          <w:color w:val="538135" w:themeColor="accent6" w:themeShade="BF"/>
          <w:sz w:val="28"/>
          <w:szCs w:val="28"/>
        </w:rPr>
      </w:pPr>
    </w:p>
    <w:p w14:paraId="008BDFB0" w14:textId="77777777" w:rsidR="00461800" w:rsidRDefault="00461800">
      <w:pPr>
        <w:rPr>
          <w:color w:val="538135" w:themeColor="accent6" w:themeShade="BF"/>
          <w:sz w:val="28"/>
          <w:szCs w:val="28"/>
        </w:rPr>
      </w:pPr>
    </w:p>
    <w:p w14:paraId="111103FC" w14:textId="77777777" w:rsidR="00461800" w:rsidRDefault="00461800">
      <w:pPr>
        <w:rPr>
          <w:color w:val="538135" w:themeColor="accent6" w:themeShade="BF"/>
          <w:sz w:val="28"/>
          <w:szCs w:val="28"/>
        </w:rPr>
      </w:pPr>
    </w:p>
    <w:p w14:paraId="54D291FE" w14:textId="77777777" w:rsidR="00D13582" w:rsidRDefault="00D13582">
      <w:pPr>
        <w:rPr>
          <w:color w:val="538135" w:themeColor="accent6" w:themeShade="BF"/>
          <w:sz w:val="28"/>
          <w:szCs w:val="28"/>
        </w:rPr>
      </w:pPr>
      <w:r w:rsidRPr="00617E25">
        <w:rPr>
          <w:color w:val="538135" w:themeColor="accent6" w:themeShade="BF"/>
          <w:sz w:val="28"/>
          <w:szCs w:val="28"/>
        </w:rPr>
        <w:t>Om arrangementets indhold</w:t>
      </w:r>
      <w:r w:rsidR="00184B30">
        <w:rPr>
          <w:color w:val="538135" w:themeColor="accent6" w:themeShade="BF"/>
          <w:sz w:val="28"/>
          <w:szCs w:val="28"/>
        </w:rPr>
        <w:t xml:space="preserve"> </w:t>
      </w:r>
      <w:r w:rsidR="00184B30" w:rsidRPr="00184B30">
        <w:rPr>
          <w:color w:val="538135" w:themeColor="accent6" w:themeShade="BF"/>
        </w:rPr>
        <w:t>– fokus på bredden i fagene og på det legende aspekt</w:t>
      </w:r>
    </w:p>
    <w:p w14:paraId="2D37B280" w14:textId="77777777" w:rsidR="00617E25" w:rsidRPr="00617E25" w:rsidRDefault="00617E25">
      <w:pPr>
        <w:rPr>
          <w:color w:val="538135" w:themeColor="accent6" w:themeShade="BF"/>
          <w:sz w:val="28"/>
          <w:szCs w:val="28"/>
        </w:rPr>
      </w:pPr>
    </w:p>
    <w:p w14:paraId="4CC7A5FA" w14:textId="77777777" w:rsidR="00833264" w:rsidRDefault="00DB2690" w:rsidP="0083326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08296" wp14:editId="02BE75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60BDF" w14:textId="77777777" w:rsidR="00DB2690" w:rsidRDefault="00DB2690">
                            <w:r>
                              <w:t xml:space="preserve">Velkommen til en dag med en smagsprøve på, hvad det vil sige at gå på studieretningen Klassiske Sprog! </w:t>
                            </w:r>
                          </w:p>
                          <w:p w14:paraId="0A626BF1" w14:textId="77777777" w:rsidR="00DB2690" w:rsidRDefault="00DB2690">
                            <w:r>
                              <w:t>Vi skal lege sproglege, snakke om myter og historie, læse græske bogstaver og latinske digte</w:t>
                            </w:r>
                            <w:r w:rsidR="00516FA9">
                              <w:t>*</w:t>
                            </w:r>
                            <w:r>
                              <w:t xml:space="preserve">. </w:t>
                            </w:r>
                            <w:r w:rsidR="00516FA9">
                              <w:t>Vi får også besøg af nogle elever fra studieretningen, der kan fortælle meget mere om dagligdagen, arbejdsformer, lektiemængde, det sociale osv.</w:t>
                            </w:r>
                          </w:p>
                          <w:p w14:paraId="7CD3AED3" w14:textId="77777777" w:rsidR="00DB2690" w:rsidRDefault="00DB2690">
                            <w:r>
                              <w:t>Vi glæder os til at se dig til en hyggelig dag med gamle sprog og frisk kage</w:t>
                            </w:r>
                          </w:p>
                          <w:p w14:paraId="5FE6D048" w14:textId="77777777" w:rsidR="00DB2690" w:rsidRDefault="00DB2690">
                            <w:r w:rsidRPr="00516FA9">
                              <w:rPr>
                                <w:highlight w:val="yellow"/>
                              </w:rPr>
                              <w:t>Overvej lærernavne?</w:t>
                            </w:r>
                          </w:p>
                          <w:p w14:paraId="34D14F45" w14:textId="77777777" w:rsidR="00516FA9" w:rsidRDefault="00516FA9" w:rsidP="00516FA9"/>
                          <w:p w14:paraId="5CDAE03C" w14:textId="77777777" w:rsidR="00516FA9" w:rsidRPr="003533A4" w:rsidRDefault="00516FA9">
                            <w:proofErr w:type="gramStart"/>
                            <w:r>
                              <w:t>*…eller</w:t>
                            </w:r>
                            <w:proofErr w:type="gramEnd"/>
                            <w:r>
                              <w:t xml:space="preserve"> hvad man nu har som indhold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3E07C" id="Tekstfelt 3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" filled="f" strokeweight=".5pt">
                <v:textbox style="mso-fit-shape-to-text:t">
                  <w:txbxContent>
                    <w:p w:rsidR="00DB2690" w:rsidRDefault="00DB2690">
                      <w:r>
                        <w:t xml:space="preserve">Velkommen til en dag med en smagsprøve på, hvad det vil sige at gå på studieretningen Klassiske Sprog! </w:t>
                      </w:r>
                    </w:p>
                    <w:p w:rsidR="00DB2690" w:rsidRDefault="00DB2690">
                      <w:r>
                        <w:t>Vi skal lege sproglege, snakke om myter og historie, læse græske bogstaver og latinske digte</w:t>
                      </w:r>
                      <w:r w:rsidR="00516FA9">
                        <w:t>*</w:t>
                      </w:r>
                      <w:r>
                        <w:t xml:space="preserve">. </w:t>
                      </w:r>
                      <w:r w:rsidR="00516FA9">
                        <w:t>Vi får også besøg af nogle elever fra studieretningen, der kan fortælle meget mere om dagligdagen, arbejdsformer, lektiemængde, det sociale osv.</w:t>
                      </w:r>
                    </w:p>
                    <w:p w:rsidR="00DB2690" w:rsidRDefault="00DB2690">
                      <w:r>
                        <w:t>Vi glæder os til at se dig til en hyggelig dag med gamle sprog og frisk kage</w:t>
                      </w:r>
                    </w:p>
                    <w:p w:rsidR="00DB2690" w:rsidRDefault="00DB2690">
                      <w:r w:rsidRPr="00516FA9">
                        <w:rPr>
                          <w:highlight w:val="yellow"/>
                        </w:rPr>
                        <w:t>Overvej lærernavne?</w:t>
                      </w:r>
                    </w:p>
                    <w:p w:rsidR="00516FA9" w:rsidRDefault="00516FA9" w:rsidP="00516FA9"/>
                    <w:p w:rsidR="00516FA9" w:rsidRPr="003533A4" w:rsidRDefault="00516FA9">
                      <w:proofErr w:type="gramStart"/>
                      <w:r>
                        <w:t>*…eller</w:t>
                      </w:r>
                      <w:proofErr w:type="gramEnd"/>
                      <w:r>
                        <w:t xml:space="preserve"> hvad man nu har som indhold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73A9E" w14:textId="77777777" w:rsidR="00635A66" w:rsidRDefault="00730045" w:rsidP="00635A66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lastRenderedPageBreak/>
        <w:t>Grundigere i</w:t>
      </w:r>
      <w:r w:rsidR="00635A66" w:rsidRPr="00635A66">
        <w:rPr>
          <w:color w:val="538135" w:themeColor="accent6" w:themeShade="BF"/>
          <w:sz w:val="28"/>
          <w:szCs w:val="28"/>
        </w:rPr>
        <w:t>n</w:t>
      </w:r>
      <w:r>
        <w:rPr>
          <w:color w:val="538135" w:themeColor="accent6" w:themeShade="BF"/>
          <w:sz w:val="28"/>
          <w:szCs w:val="28"/>
        </w:rPr>
        <w:t>tr</w:t>
      </w:r>
      <w:r w:rsidR="00635A66" w:rsidRPr="00635A66">
        <w:rPr>
          <w:color w:val="538135" w:themeColor="accent6" w:themeShade="BF"/>
          <w:sz w:val="28"/>
          <w:szCs w:val="28"/>
        </w:rPr>
        <w:t>o</w:t>
      </w:r>
      <w:r>
        <w:rPr>
          <w:color w:val="538135" w:themeColor="accent6" w:themeShade="BF"/>
          <w:sz w:val="28"/>
          <w:szCs w:val="28"/>
        </w:rPr>
        <w:t xml:space="preserve">duktion til </w:t>
      </w:r>
      <w:r w:rsidR="00635A66" w:rsidRPr="00635A66">
        <w:rPr>
          <w:color w:val="538135" w:themeColor="accent6" w:themeShade="BF"/>
          <w:sz w:val="28"/>
          <w:szCs w:val="28"/>
        </w:rPr>
        <w:t>s</w:t>
      </w:r>
      <w:r>
        <w:rPr>
          <w:color w:val="538135" w:themeColor="accent6" w:themeShade="BF"/>
          <w:sz w:val="28"/>
          <w:szCs w:val="28"/>
        </w:rPr>
        <w:t>t</w:t>
      </w:r>
      <w:r w:rsidR="00635A66" w:rsidRPr="00635A66">
        <w:rPr>
          <w:color w:val="538135" w:themeColor="accent6" w:themeShade="BF"/>
          <w:sz w:val="28"/>
          <w:szCs w:val="28"/>
        </w:rPr>
        <w:t>udieretningen</w:t>
      </w:r>
      <w:r>
        <w:rPr>
          <w:color w:val="538135" w:themeColor="accent6" w:themeShade="BF"/>
          <w:sz w:val="28"/>
          <w:szCs w:val="28"/>
        </w:rPr>
        <w:t>s indhold</w:t>
      </w:r>
    </w:p>
    <w:p w14:paraId="3BD08E39" w14:textId="77777777" w:rsidR="00730045" w:rsidRDefault="00730045" w:rsidP="00635A66">
      <w:pPr>
        <w:rPr>
          <w:b/>
        </w:rPr>
      </w:pPr>
    </w:p>
    <w:p w14:paraId="4AECFDD8" w14:textId="77777777" w:rsidR="00635A66" w:rsidRDefault="00635A66" w:rsidP="00635A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9BC3" wp14:editId="6FB37B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18163" w14:textId="77777777" w:rsidR="00635A66" w:rsidRPr="002E3F78" w:rsidRDefault="00635A66" w:rsidP="00635A66">
                            <w:pPr>
                              <w:rPr>
                                <w:b/>
                              </w:rPr>
                            </w:pPr>
                            <w:r w:rsidRPr="001A7218">
                              <w:rPr>
                                <w:b/>
                              </w:rPr>
                              <w:t>Studieretning Græsk A – Latin A</w:t>
                            </w:r>
                          </w:p>
                          <w:p w14:paraId="3F1D9532" w14:textId="77777777" w:rsidR="00635A66" w:rsidRDefault="00635A66" w:rsidP="00635A66"/>
                          <w:p w14:paraId="6CF17E05" w14:textId="77777777" w:rsidR="00635A66" w:rsidRDefault="00635A66" w:rsidP="00635A66">
                            <w:pPr>
                              <w:jc w:val="both"/>
                            </w:pPr>
                            <w:r>
                              <w:t xml:space="preserve">Den klassisksproglige studieretning er en unik mulighed på </w:t>
                            </w:r>
                            <w:r w:rsidRPr="00635A66">
                              <w:t>XX</w:t>
                            </w:r>
                            <w:r>
                              <w:t xml:space="preserve"> Gymnasium. De andre skoler i området udbyder ikke samme sproglige studieretninger, som vi gør på XX Gymnasium. Græsk og latin er noget for dig, som er glad for at lære sprog, glad for at </w:t>
                            </w:r>
                            <w:r w:rsidRPr="00E47BEC">
                              <w:rPr>
                                <w:b/>
                              </w:rPr>
                              <w:t>læse</w:t>
                            </w:r>
                            <w:r>
                              <w:t xml:space="preserve"> og interesseret i </w:t>
                            </w:r>
                            <w:r w:rsidRPr="00E47BEC">
                              <w:rPr>
                                <w:b/>
                              </w:rPr>
                              <w:t>verden</w:t>
                            </w:r>
                            <w:r>
                              <w:t xml:space="preserve"> omkring dig. Det kan også være, at du er interesseret i </w:t>
                            </w:r>
                            <w:r w:rsidRPr="002E3F78">
                              <w:rPr>
                                <w:b/>
                              </w:rPr>
                              <w:t>historie</w:t>
                            </w:r>
                            <w:r>
                              <w:t xml:space="preserve">, </w:t>
                            </w:r>
                            <w:r w:rsidRPr="00E47BEC">
                              <w:rPr>
                                <w:b/>
                              </w:rPr>
                              <w:t>mennesker</w:t>
                            </w:r>
                            <w:r>
                              <w:t xml:space="preserve">, </w:t>
                            </w:r>
                            <w:r w:rsidRPr="00E47BEC">
                              <w:rPr>
                                <w:b/>
                              </w:rPr>
                              <w:t>kultur</w:t>
                            </w:r>
                            <w:r>
                              <w:t xml:space="preserve"> eller </w:t>
                            </w:r>
                            <w:r w:rsidRPr="00E47BEC">
                              <w:rPr>
                                <w:b/>
                              </w:rPr>
                              <w:t>kommunikation</w:t>
                            </w:r>
                            <w:r>
                              <w:t xml:space="preserve">. </w:t>
                            </w:r>
                          </w:p>
                          <w:p w14:paraId="077C8460" w14:textId="77777777" w:rsidR="00635A66" w:rsidRDefault="00635A66" w:rsidP="00635A66">
                            <w:pPr>
                              <w:jc w:val="both"/>
                            </w:pPr>
                          </w:p>
                          <w:p w14:paraId="4EEF0268" w14:textId="77777777" w:rsidR="00635A66" w:rsidRDefault="00635A66" w:rsidP="00635A66">
                            <w:pPr>
                              <w:jc w:val="both"/>
                            </w:pPr>
                            <w:r>
                              <w:t xml:space="preserve">Du vil stifte bekendtskab med nogle af de </w:t>
                            </w:r>
                            <w:r w:rsidRPr="00E47BEC">
                              <w:rPr>
                                <w:b/>
                              </w:rPr>
                              <w:t>ældste sprog</w:t>
                            </w:r>
                            <w:r>
                              <w:t xml:space="preserve"> i verden, men også lære to </w:t>
                            </w:r>
                            <w:r w:rsidRPr="00E47BEC">
                              <w:rPr>
                                <w:b/>
                              </w:rPr>
                              <w:t>moderne fremmedsprog</w:t>
                            </w:r>
                            <w:r>
                              <w:t xml:space="preserve"> og prøve at læse tekster, du troede var umulige at forstå! I studieretningen kommer du til at lære om grundlaget for europæisk kultur og tankegang. Vi arbejder med retorik, filosofi, politik, historie, mytologi, kunst, litteratur og sprog. </w:t>
                            </w:r>
                          </w:p>
                          <w:p w14:paraId="423C3E13" w14:textId="77777777" w:rsidR="00635A66" w:rsidRDefault="00635A66" w:rsidP="00635A66">
                            <w:pPr>
                              <w:jc w:val="both"/>
                            </w:pPr>
                          </w:p>
                          <w:p w14:paraId="1C264721" w14:textId="77777777" w:rsidR="00635A66" w:rsidRDefault="00635A66" w:rsidP="00635A66">
                            <w:pPr>
                              <w:jc w:val="both"/>
                            </w:pPr>
                            <w:r>
                              <w:t xml:space="preserve">Den klassisksproglige studieretning er (sammen med Fysik A – Matematik A) den mest </w:t>
                            </w:r>
                            <w:r w:rsidRPr="000D5C2B">
                              <w:rPr>
                                <w:b/>
                              </w:rPr>
                              <w:t>studieforberedende</w:t>
                            </w:r>
                            <w:r>
                              <w:t xml:space="preserve"> i gymnasiets fagrække. </w:t>
                            </w:r>
                            <w:r w:rsidRPr="002F5E03">
                              <w:rPr>
                                <w:rFonts w:hint="cs"/>
                              </w:rPr>
                              <w:t>Du får opbygget vigtige studiekompetence</w:t>
                            </w:r>
                            <w:r w:rsidRPr="002F5E03">
                              <w:t>r i form af</w:t>
                            </w:r>
                            <w:r>
                              <w:t xml:space="preserve"> </w:t>
                            </w:r>
                            <w:r w:rsidRPr="002F5E03">
                              <w:rPr>
                                <w:rFonts w:hint="cs"/>
                              </w:rPr>
                              <w:t>metodisk og systematisk tilgang</w:t>
                            </w:r>
                            <w:r w:rsidRPr="002F5E03">
                              <w:t>, t</w:t>
                            </w:r>
                            <w:r w:rsidRPr="002F5E03">
                              <w:rPr>
                                <w:rFonts w:hint="cs"/>
                              </w:rPr>
                              <w:t>ræning i logisk tankegang og problemløsning</w:t>
                            </w:r>
                            <w:r>
                              <w:t xml:space="preserve"> samt et </w:t>
                            </w:r>
                            <w:r w:rsidRPr="002F5E03">
                              <w:t>s</w:t>
                            </w:r>
                            <w:r w:rsidRPr="002F5E03">
                              <w:rPr>
                                <w:rFonts w:hint="cs"/>
                              </w:rPr>
                              <w:t>tort sprogligt overblik</w:t>
                            </w:r>
                            <w:r w:rsidRPr="002F5E03">
                              <w:t xml:space="preserve">. </w:t>
                            </w:r>
                          </w:p>
                          <w:p w14:paraId="038389DE" w14:textId="77777777" w:rsidR="00635A66" w:rsidRDefault="00635A66" w:rsidP="00635A66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  <w:p w14:paraId="684CCB0F" w14:textId="77777777" w:rsidR="00635A66" w:rsidRDefault="00635A66" w:rsidP="00635A66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 xml:space="preserve">Studieturen går typisk til </w:t>
                            </w:r>
                            <w:r>
                              <w:rPr>
                                <w:bCs/>
                              </w:rPr>
                              <w:t>XX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XX </w:t>
                            </w:r>
                            <w:r>
                              <w:t xml:space="preserve">eller </w:t>
                            </w:r>
                            <w:r>
                              <w:rPr>
                                <w:bCs/>
                              </w:rPr>
                              <w:t>XX</w:t>
                            </w:r>
                            <w:r>
                              <w:t xml:space="preserve">, og uden for undervisningen laver vi en masse andre ting, kommer på restaurant, i biografen, på museum og en masse andet. </w:t>
                            </w:r>
                          </w:p>
                          <w:p w14:paraId="6516EE3E" w14:textId="77777777" w:rsidR="00635A66" w:rsidRDefault="00635A66" w:rsidP="00635A66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  <w:p w14:paraId="3BBE9AAA" w14:textId="77777777" w:rsidR="00635A66" w:rsidRPr="00F853C3" w:rsidRDefault="00635A66">
                            <w:r w:rsidRPr="002F5E03">
                              <w:rPr>
                                <w:rFonts w:hint="cs"/>
                              </w:rPr>
                              <w:t xml:space="preserve">Den klassisksproglige studieretning er et godt fundament for </w:t>
                            </w:r>
                            <w:r w:rsidRPr="002F5E03">
                              <w:rPr>
                                <w:rFonts w:hint="cs"/>
                                <w:b/>
                                <w:bCs/>
                                <w:u w:val="single"/>
                              </w:rPr>
                              <w:t>alle</w:t>
                            </w:r>
                            <w:r w:rsidRPr="002F5E03">
                              <w:rPr>
                                <w:rFonts w:hint="cs"/>
                              </w:rPr>
                              <w:t xml:space="preserve"> typer uddannelse</w:t>
                            </w:r>
                            <w:r w:rsidRPr="002F5E03">
                              <w:t xml:space="preserve"> og </w:t>
                            </w:r>
                            <w:r w:rsidRPr="002F5E03">
                              <w:rPr>
                                <w:rFonts w:hint="cs"/>
                              </w:rPr>
                              <w:t>giver direkte adgang</w:t>
                            </w:r>
                            <w:r w:rsidRPr="002F5E03">
                              <w:rPr>
                                <w:rFonts w:hint="cs"/>
                                <w:b/>
                              </w:rPr>
                              <w:t xml:space="preserve"> </w:t>
                            </w:r>
                            <w:r w:rsidRPr="002F5E03">
                              <w:rPr>
                                <w:rFonts w:hint="cs"/>
                              </w:rPr>
                              <w:t xml:space="preserve">til alle </w:t>
                            </w:r>
                            <w:r w:rsidRPr="002F5E03">
                              <w:rPr>
                                <w:rFonts w:hint="cs"/>
                                <w:b/>
                              </w:rPr>
                              <w:t>humanistiske</w:t>
                            </w:r>
                            <w:r w:rsidRPr="002F5E03">
                              <w:rPr>
                                <w:rFonts w:hint="cs"/>
                              </w:rPr>
                              <w:t xml:space="preserve"> studier </w:t>
                            </w:r>
                            <w:r w:rsidRPr="002F5E03">
                              <w:t>og</w:t>
                            </w:r>
                            <w:r w:rsidRPr="002F5E03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F5E03">
                              <w:rPr>
                                <w:rFonts w:hint="cs"/>
                                <w:b/>
                              </w:rPr>
                              <w:t>jura</w:t>
                            </w:r>
                            <w:r w:rsidRPr="002F5E03">
                              <w:rPr>
                                <w:rFonts w:hint="cs"/>
                              </w:rPr>
                              <w:t xml:space="preserve"> og kan let suppleres, så der også er adgang til de andre </w:t>
                            </w:r>
                            <w:r w:rsidRPr="002F5E03">
                              <w:rPr>
                                <w:rFonts w:hint="cs"/>
                                <w:b/>
                              </w:rPr>
                              <w:t>samfundsvidenskabelige</w:t>
                            </w:r>
                            <w:r w:rsidRPr="002F5E03">
                              <w:rPr>
                                <w:rFonts w:hint="cs"/>
                              </w:rPr>
                              <w:t xml:space="preserve"> fag, fx. </w:t>
                            </w:r>
                            <w:r w:rsidRPr="002F5E03">
                              <w:rPr>
                                <w:rFonts w:hint="cs"/>
                                <w:b/>
                              </w:rPr>
                              <w:t>psykologi</w:t>
                            </w:r>
                            <w:r w:rsidRPr="002F5E03">
                              <w:rPr>
                                <w:rFonts w:hint="cs"/>
                              </w:rPr>
                              <w:t>, studier på</w:t>
                            </w:r>
                            <w:r w:rsidRPr="002F5E03">
                              <w:rPr>
                                <w:rFonts w:hint="cs"/>
                                <w:b/>
                              </w:rPr>
                              <w:t xml:space="preserve"> CBS</w:t>
                            </w:r>
                            <w:r w:rsidRPr="002F5E03">
                              <w:rPr>
                                <w:rFonts w:hint="cs"/>
                              </w:rPr>
                              <w:t>, osv.</w:t>
                            </w: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83AA" id="Tekstfelt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" filled="f" strokeweight=".5pt">
                <v:fill o:detectmouseclick="t"/>
                <v:textbox style="mso-fit-shape-to-text:t">
                  <w:txbxContent>
                    <w:p w:rsidR="00635A66" w:rsidRPr="002E3F78" w:rsidRDefault="00635A66" w:rsidP="00635A66">
                      <w:pPr>
                        <w:rPr>
                          <w:b/>
                        </w:rPr>
                      </w:pPr>
                      <w:r w:rsidRPr="001A7218">
                        <w:rPr>
                          <w:b/>
                        </w:rPr>
                        <w:t>Studieretning Græsk A – Latin A</w:t>
                      </w:r>
                    </w:p>
                    <w:p w:rsidR="00635A66" w:rsidRDefault="00635A66" w:rsidP="00635A66"/>
                    <w:p w:rsidR="00635A66" w:rsidRDefault="00635A66" w:rsidP="00635A66">
                      <w:pPr>
                        <w:jc w:val="both"/>
                      </w:pPr>
                      <w:r>
                        <w:t xml:space="preserve">Den klassisksproglige studieretning er en unik mulighed på </w:t>
                      </w:r>
                      <w:r w:rsidRPr="00635A66">
                        <w:t>XX</w:t>
                      </w:r>
                      <w:r>
                        <w:t xml:space="preserve"> Gymnasium. De andre skoler i området udbyder ikke samme sproglige studieretninger, som vi gør på </w:t>
                      </w:r>
                      <w:r>
                        <w:t>XX Gymnasium</w:t>
                      </w:r>
                      <w:r>
                        <w:t xml:space="preserve">. Græsk og latin er noget for dig, som er glad for at lære sprog, glad for at </w:t>
                      </w:r>
                      <w:r w:rsidRPr="00E47BEC">
                        <w:rPr>
                          <w:b/>
                        </w:rPr>
                        <w:t>læse</w:t>
                      </w:r>
                      <w:r>
                        <w:t xml:space="preserve"> og interesseret i </w:t>
                      </w:r>
                      <w:r w:rsidRPr="00E47BEC">
                        <w:rPr>
                          <w:b/>
                        </w:rPr>
                        <w:t>verden</w:t>
                      </w:r>
                      <w:r>
                        <w:t xml:space="preserve"> omkring dig. Det kan også være, at du er interesseret i </w:t>
                      </w:r>
                      <w:r w:rsidRPr="002E3F78">
                        <w:rPr>
                          <w:b/>
                        </w:rPr>
                        <w:t>historie</w:t>
                      </w:r>
                      <w:r>
                        <w:t xml:space="preserve">, </w:t>
                      </w:r>
                      <w:r w:rsidRPr="00E47BEC">
                        <w:rPr>
                          <w:b/>
                        </w:rPr>
                        <w:t>mennesker</w:t>
                      </w:r>
                      <w:r>
                        <w:t xml:space="preserve">, </w:t>
                      </w:r>
                      <w:r w:rsidRPr="00E47BEC">
                        <w:rPr>
                          <w:b/>
                        </w:rPr>
                        <w:t>kultur</w:t>
                      </w:r>
                      <w:r>
                        <w:t xml:space="preserve"> eller </w:t>
                      </w:r>
                      <w:r w:rsidRPr="00E47BEC">
                        <w:rPr>
                          <w:b/>
                        </w:rPr>
                        <w:t>kommunikation</w:t>
                      </w:r>
                      <w:r>
                        <w:t xml:space="preserve">. </w:t>
                      </w:r>
                    </w:p>
                    <w:p w:rsidR="00635A66" w:rsidRDefault="00635A66" w:rsidP="00635A66">
                      <w:pPr>
                        <w:jc w:val="both"/>
                      </w:pPr>
                    </w:p>
                    <w:p w:rsidR="00635A66" w:rsidRDefault="00635A66" w:rsidP="00635A66">
                      <w:pPr>
                        <w:jc w:val="both"/>
                      </w:pPr>
                      <w:r>
                        <w:t xml:space="preserve">Du vil stifte bekendtskab med nogle af de </w:t>
                      </w:r>
                      <w:r w:rsidRPr="00E47BEC">
                        <w:rPr>
                          <w:b/>
                        </w:rPr>
                        <w:t>ældste sprog</w:t>
                      </w:r>
                      <w:r>
                        <w:t xml:space="preserve"> i verden, men også lære to </w:t>
                      </w:r>
                      <w:r w:rsidRPr="00E47BEC">
                        <w:rPr>
                          <w:b/>
                        </w:rPr>
                        <w:t>moderne fremmedsprog</w:t>
                      </w:r>
                      <w:r>
                        <w:t xml:space="preserve"> og prøve at læse tekster, du troede var umulige at forstå! I studieretningen kommer du til at lære om grundlaget for europæisk kultur og tankegang. Vi arbejder med retorik, filosofi, politik, historie, mytologi, kunst, litteratur og sprog. </w:t>
                      </w:r>
                    </w:p>
                    <w:p w:rsidR="00635A66" w:rsidRDefault="00635A66" w:rsidP="00635A66">
                      <w:pPr>
                        <w:jc w:val="both"/>
                      </w:pPr>
                    </w:p>
                    <w:p w:rsidR="00635A66" w:rsidRDefault="00635A66" w:rsidP="00635A66">
                      <w:pPr>
                        <w:jc w:val="both"/>
                      </w:pPr>
                      <w:r>
                        <w:t xml:space="preserve">Den klassisksproglige studieretning er (sammen med Fysik A – Matematik A) den mest </w:t>
                      </w:r>
                      <w:r w:rsidRPr="000D5C2B">
                        <w:rPr>
                          <w:b/>
                        </w:rPr>
                        <w:t>studieforberedende</w:t>
                      </w:r>
                      <w:r>
                        <w:t xml:space="preserve"> i gymnasiets fagrække. </w:t>
                      </w:r>
                      <w:r w:rsidRPr="002F5E03">
                        <w:rPr>
                          <w:rFonts w:hint="cs"/>
                        </w:rPr>
                        <w:t>Du får opbygget vigtige studiekompetence</w:t>
                      </w:r>
                      <w:r w:rsidRPr="002F5E03">
                        <w:t>r i form af</w:t>
                      </w:r>
                      <w:r>
                        <w:t xml:space="preserve"> </w:t>
                      </w:r>
                      <w:r w:rsidRPr="002F5E03">
                        <w:rPr>
                          <w:rFonts w:hint="cs"/>
                        </w:rPr>
                        <w:t>metodisk og systematisk tilgang</w:t>
                      </w:r>
                      <w:r w:rsidRPr="002F5E03">
                        <w:t>, t</w:t>
                      </w:r>
                      <w:r w:rsidRPr="002F5E03">
                        <w:rPr>
                          <w:rFonts w:hint="cs"/>
                        </w:rPr>
                        <w:t>ræning i logisk tankegang og problemløsning</w:t>
                      </w:r>
                      <w:r>
                        <w:t xml:space="preserve"> samt et </w:t>
                      </w:r>
                      <w:r w:rsidRPr="002F5E03">
                        <w:t>s</w:t>
                      </w:r>
                      <w:r w:rsidRPr="002F5E03">
                        <w:rPr>
                          <w:rFonts w:hint="cs"/>
                        </w:rPr>
                        <w:t>tort sprogligt overblik</w:t>
                      </w:r>
                      <w:r w:rsidRPr="002F5E03">
                        <w:t xml:space="preserve">. </w:t>
                      </w:r>
                    </w:p>
                    <w:p w:rsidR="00635A66" w:rsidRDefault="00635A66" w:rsidP="00635A66">
                      <w:pPr>
                        <w:tabs>
                          <w:tab w:val="num" w:pos="720"/>
                        </w:tabs>
                        <w:jc w:val="both"/>
                      </w:pPr>
                    </w:p>
                    <w:p w:rsidR="00635A66" w:rsidRDefault="00635A66" w:rsidP="00635A66">
                      <w:pPr>
                        <w:tabs>
                          <w:tab w:val="num" w:pos="720"/>
                        </w:tabs>
                        <w:jc w:val="both"/>
                      </w:pPr>
                      <w:r>
                        <w:t>Studieturen går typisk til</w:t>
                      </w:r>
                      <w:r>
                        <w:t xml:space="preserve"> </w:t>
                      </w:r>
                      <w:r>
                        <w:rPr>
                          <w:bCs/>
                        </w:rPr>
                        <w:t>XX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 xml:space="preserve">XX </w:t>
                      </w:r>
                      <w:r>
                        <w:t>eller</w:t>
                      </w:r>
                      <w:r>
                        <w:t xml:space="preserve"> </w:t>
                      </w:r>
                      <w:r>
                        <w:rPr>
                          <w:bCs/>
                        </w:rPr>
                        <w:t>XX</w:t>
                      </w:r>
                      <w:r>
                        <w:t xml:space="preserve">, og uden for undervisningen laver vi en masse andre ting, kommer på restaurant, i biografen, på museum og en masse andet. </w:t>
                      </w:r>
                    </w:p>
                    <w:p w:rsidR="00635A66" w:rsidRDefault="00635A66" w:rsidP="00635A66">
                      <w:pPr>
                        <w:tabs>
                          <w:tab w:val="num" w:pos="720"/>
                        </w:tabs>
                        <w:jc w:val="both"/>
                      </w:pPr>
                    </w:p>
                    <w:p w:rsidR="00635A66" w:rsidRPr="00F853C3" w:rsidRDefault="00635A66">
                      <w:r w:rsidRPr="002F5E03">
                        <w:rPr>
                          <w:rFonts w:hint="cs"/>
                        </w:rPr>
                        <w:t xml:space="preserve">Den klassisksproglige studieretning er et godt fundament for </w:t>
                      </w:r>
                      <w:r w:rsidRPr="002F5E03">
                        <w:rPr>
                          <w:rFonts w:hint="cs"/>
                          <w:b/>
                          <w:bCs/>
                          <w:u w:val="single"/>
                        </w:rPr>
                        <w:t>alle</w:t>
                      </w:r>
                      <w:r w:rsidRPr="002F5E03">
                        <w:rPr>
                          <w:rFonts w:hint="cs"/>
                        </w:rPr>
                        <w:t xml:space="preserve"> typer uddannelse</w:t>
                      </w:r>
                      <w:r w:rsidRPr="002F5E03">
                        <w:t xml:space="preserve"> og </w:t>
                      </w:r>
                      <w:r w:rsidRPr="002F5E03">
                        <w:rPr>
                          <w:rFonts w:hint="cs"/>
                        </w:rPr>
                        <w:t>giver direkte adgang</w:t>
                      </w:r>
                      <w:r w:rsidRPr="002F5E03">
                        <w:rPr>
                          <w:rFonts w:hint="cs"/>
                          <w:b/>
                        </w:rPr>
                        <w:t xml:space="preserve"> </w:t>
                      </w:r>
                      <w:r w:rsidRPr="002F5E03">
                        <w:rPr>
                          <w:rFonts w:hint="cs"/>
                        </w:rPr>
                        <w:t xml:space="preserve">til alle </w:t>
                      </w:r>
                      <w:r w:rsidRPr="002F5E03">
                        <w:rPr>
                          <w:rFonts w:hint="cs"/>
                          <w:b/>
                        </w:rPr>
                        <w:t>humanistiske</w:t>
                      </w:r>
                      <w:r w:rsidRPr="002F5E03">
                        <w:rPr>
                          <w:rFonts w:hint="cs"/>
                        </w:rPr>
                        <w:t xml:space="preserve"> studier </w:t>
                      </w:r>
                      <w:r w:rsidRPr="002F5E03">
                        <w:t>og</w:t>
                      </w:r>
                      <w:r w:rsidRPr="002F5E03">
                        <w:rPr>
                          <w:rFonts w:hint="cs"/>
                        </w:rPr>
                        <w:t xml:space="preserve"> </w:t>
                      </w:r>
                      <w:r w:rsidRPr="002F5E03">
                        <w:rPr>
                          <w:rFonts w:hint="cs"/>
                          <w:b/>
                        </w:rPr>
                        <w:t>jura</w:t>
                      </w:r>
                      <w:r w:rsidRPr="002F5E03">
                        <w:rPr>
                          <w:rFonts w:hint="cs"/>
                        </w:rPr>
                        <w:t xml:space="preserve"> og kan let suppleres, så der også er adgang til de andre </w:t>
                      </w:r>
                      <w:r w:rsidRPr="002F5E03">
                        <w:rPr>
                          <w:rFonts w:hint="cs"/>
                          <w:b/>
                        </w:rPr>
                        <w:t>samfundsvidenskabelige</w:t>
                      </w:r>
                      <w:r w:rsidRPr="002F5E03">
                        <w:rPr>
                          <w:rFonts w:hint="cs"/>
                        </w:rPr>
                        <w:t xml:space="preserve"> fag, fx. </w:t>
                      </w:r>
                      <w:r w:rsidRPr="002F5E03">
                        <w:rPr>
                          <w:rFonts w:hint="cs"/>
                          <w:b/>
                        </w:rPr>
                        <w:t>psykologi</w:t>
                      </w:r>
                      <w:r w:rsidRPr="002F5E03">
                        <w:rPr>
                          <w:rFonts w:hint="cs"/>
                        </w:rPr>
                        <w:t>, studier på</w:t>
                      </w:r>
                      <w:r w:rsidRPr="002F5E03">
                        <w:rPr>
                          <w:rFonts w:hint="cs"/>
                          <w:b/>
                        </w:rPr>
                        <w:t xml:space="preserve"> CBS</w:t>
                      </w:r>
                      <w:r w:rsidRPr="002F5E03">
                        <w:rPr>
                          <w:rFonts w:hint="cs"/>
                        </w:rPr>
                        <w:t>, osv.</w:t>
                      </w:r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318D8" w14:textId="77777777" w:rsidR="00635A66" w:rsidRDefault="00635A66" w:rsidP="00F5556C">
      <w:r>
        <w:t>* Tilret efter evt. lokale interesser / elevgruppens interesser</w:t>
      </w:r>
    </w:p>
    <w:p w14:paraId="3D6CD3FC" w14:textId="77777777" w:rsidR="00635A66" w:rsidRDefault="00635A66">
      <w:r>
        <w:br w:type="page"/>
      </w:r>
    </w:p>
    <w:p w14:paraId="130D4943" w14:textId="77777777" w:rsidR="00635A66" w:rsidRPr="00635A66" w:rsidRDefault="00635A66" w:rsidP="00F5556C">
      <w:pPr>
        <w:rPr>
          <w:color w:val="538135" w:themeColor="accent6" w:themeShade="BF"/>
          <w:sz w:val="28"/>
          <w:szCs w:val="28"/>
        </w:rPr>
      </w:pPr>
      <w:r w:rsidRPr="00635A66">
        <w:rPr>
          <w:color w:val="538135" w:themeColor="accent6" w:themeShade="BF"/>
          <w:sz w:val="28"/>
          <w:szCs w:val="28"/>
        </w:rPr>
        <w:lastRenderedPageBreak/>
        <w:t>Overblik over studieretningens fag/komponenter</w:t>
      </w:r>
    </w:p>
    <w:p w14:paraId="7FC03EB1" w14:textId="77777777" w:rsidR="00635A66" w:rsidRDefault="00635A66" w:rsidP="00F5556C"/>
    <w:p w14:paraId="0D3204B7" w14:textId="77777777" w:rsidR="00442D9F" w:rsidRDefault="00442D9F" w:rsidP="00F5556C">
      <w:r>
        <w:t>Hvis skolen ikke har en model, er det nok umagen værd at få ledelsen til at hjælpe med at lave én</w:t>
      </w:r>
    </w:p>
    <w:p w14:paraId="52EB900F" w14:textId="77777777" w:rsidR="00442D9F" w:rsidRDefault="00442D9F" w:rsidP="00F5556C"/>
    <w:p w14:paraId="32027667" w14:textId="77777777" w:rsidR="00635A66" w:rsidRDefault="00635A66" w:rsidP="00442D9F">
      <w:pPr>
        <w:jc w:val="center"/>
      </w:pPr>
      <w:r>
        <w:rPr>
          <w:noProof/>
        </w:rPr>
        <w:drawing>
          <wp:inline distT="0" distB="0" distL="0" distR="0" wp14:anchorId="539E1BE8" wp14:editId="73A17A01">
            <wp:extent cx="7020989" cy="4498285"/>
            <wp:effectExtent l="4127" t="0" r="0" b="0"/>
            <wp:docPr id="8" name="Billede 8" descr="Et billede, der indeholder elektronik, indendørs, computer, sidd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ærmbillede 2019-01-08 kl. 09.50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85437" cy="453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516ED" w14:textId="77777777" w:rsidR="00635A66" w:rsidRDefault="00635A66" w:rsidP="00F5556C"/>
    <w:p w14:paraId="43CD3CD7" w14:textId="77777777" w:rsidR="00635A66" w:rsidRDefault="00635A66" w:rsidP="00F5556C"/>
    <w:p w14:paraId="33A3ED88" w14:textId="77777777" w:rsidR="00D13582" w:rsidRDefault="00D13582"/>
    <w:sectPr w:rsidR="00D13582" w:rsidSect="005C42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82"/>
    <w:rsid w:val="00184B30"/>
    <w:rsid w:val="00210D53"/>
    <w:rsid w:val="002321B5"/>
    <w:rsid w:val="00376C1B"/>
    <w:rsid w:val="00442D9F"/>
    <w:rsid w:val="00461800"/>
    <w:rsid w:val="00474D72"/>
    <w:rsid w:val="00516FA9"/>
    <w:rsid w:val="00534A70"/>
    <w:rsid w:val="005C42A0"/>
    <w:rsid w:val="00617E25"/>
    <w:rsid w:val="00635A66"/>
    <w:rsid w:val="00730045"/>
    <w:rsid w:val="00833264"/>
    <w:rsid w:val="00882096"/>
    <w:rsid w:val="0096418B"/>
    <w:rsid w:val="00B8157A"/>
    <w:rsid w:val="00D13582"/>
    <w:rsid w:val="00D54117"/>
    <w:rsid w:val="00DB2690"/>
    <w:rsid w:val="00E530B5"/>
    <w:rsid w:val="00F5556C"/>
    <w:rsid w:val="00F729B2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1D19"/>
  <w15:chartTrackingRefBased/>
  <w15:docId w15:val="{52A06EEE-281E-2342-8BA6-C08D4E40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Bengerd Maria Juul Thorsen</dc:creator>
  <cp:keywords/>
  <dc:description/>
  <cp:lastModifiedBy>Thomas Larsen</cp:lastModifiedBy>
  <cp:revision>2</cp:revision>
  <dcterms:created xsi:type="dcterms:W3CDTF">2020-11-25T07:48:00Z</dcterms:created>
  <dcterms:modified xsi:type="dcterms:W3CDTF">2020-11-25T07:48:00Z</dcterms:modified>
</cp:coreProperties>
</file>